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AD" w:rsidRDefault="006B50AD" w:rsidP="006B50AD">
      <w:pPr>
        <w:autoSpaceDE w:val="0"/>
        <w:autoSpaceDN w:val="0"/>
        <w:adjustRightInd w:val="0"/>
        <w:rPr>
          <w:b/>
          <w:u w:val="single"/>
        </w:rPr>
      </w:pPr>
      <w:r>
        <w:rPr>
          <w:b/>
          <w:u w:val="single"/>
        </w:rPr>
        <w:t>Auszug aus der Hausordnung:</w:t>
      </w:r>
    </w:p>
    <w:p w:rsidR="006B50AD" w:rsidRDefault="006B50AD" w:rsidP="006B50AD">
      <w:pPr>
        <w:autoSpaceDE w:val="0"/>
        <w:autoSpaceDN w:val="0"/>
        <w:adjustRightInd w:val="0"/>
        <w:rPr>
          <w:b/>
          <w:bCs/>
        </w:rPr>
      </w:pPr>
    </w:p>
    <w:p w:rsidR="006B50AD" w:rsidRDefault="006B50AD" w:rsidP="006B50AD">
      <w:pPr>
        <w:autoSpaceDE w:val="0"/>
        <w:autoSpaceDN w:val="0"/>
        <w:adjustRightInd w:val="0"/>
        <w:rPr>
          <w:b/>
          <w:bCs/>
        </w:rPr>
      </w:pPr>
      <w:r>
        <w:rPr>
          <w:b/>
          <w:bCs/>
        </w:rPr>
        <w:t>II Verhalten im Unterricht, Verhalten in der integrierten Kindertagesbetreuung</w:t>
      </w:r>
    </w:p>
    <w:p w:rsidR="006B50AD" w:rsidRDefault="006B50AD" w:rsidP="006B50AD">
      <w:pPr>
        <w:autoSpaceDE w:val="0"/>
        <w:autoSpaceDN w:val="0"/>
        <w:adjustRightInd w:val="0"/>
      </w:pPr>
    </w:p>
    <w:p w:rsidR="006B50AD" w:rsidRDefault="006B50AD" w:rsidP="006B50AD">
      <w:pPr>
        <w:autoSpaceDE w:val="0"/>
        <w:autoSpaceDN w:val="0"/>
        <w:adjustRightInd w:val="0"/>
      </w:pPr>
      <w:r>
        <w:rPr>
          <w:b/>
          <w:bCs/>
        </w:rPr>
        <w:t xml:space="preserve">1. </w:t>
      </w:r>
      <w:r>
        <w:t>Nach dem Vorklingeln begeben sich Schüler, Lehrer, pädagogische Fachkräfte sowie Kooperationspartner in die Unterrichtsräume und bereiten sich auf den Unterricht vor.</w:t>
      </w:r>
    </w:p>
    <w:p w:rsidR="006B50AD" w:rsidRDefault="006B50AD" w:rsidP="006B50AD">
      <w:pPr>
        <w:autoSpaceDE w:val="0"/>
        <w:autoSpaceDN w:val="0"/>
        <w:adjustRightInd w:val="0"/>
      </w:pPr>
    </w:p>
    <w:p w:rsidR="006B50AD" w:rsidRDefault="006B50AD" w:rsidP="006B50AD">
      <w:pPr>
        <w:autoSpaceDE w:val="0"/>
        <w:autoSpaceDN w:val="0"/>
        <w:adjustRightInd w:val="0"/>
      </w:pPr>
      <w:r>
        <w:rPr>
          <w:b/>
          <w:bCs/>
        </w:rPr>
        <w:t xml:space="preserve">2. </w:t>
      </w:r>
      <w:r>
        <w:t xml:space="preserve">Während des Unterrichts wird auf Esswaren, Süßigkeiten und Getränke verzichtet. </w:t>
      </w:r>
    </w:p>
    <w:p w:rsidR="006B50AD" w:rsidRDefault="006B50AD" w:rsidP="006B50AD">
      <w:pPr>
        <w:autoSpaceDE w:val="0"/>
        <w:autoSpaceDN w:val="0"/>
        <w:adjustRightInd w:val="0"/>
      </w:pPr>
      <w:r>
        <w:rPr>
          <w:b/>
        </w:rPr>
        <w:t xml:space="preserve">Das Abspielen schulfremder Tonträger und die Nutzung elektronischer Geräte während der Unterrichts- und Betreuungszeit sind nicht erlaubt. </w:t>
      </w:r>
      <w:r>
        <w:t xml:space="preserve">Wenn ein Handy mitgebracht wird, ist es während der gesamten Verweildauer ausgeschaltet in der Schulmappe aufzubewahren. Bei Zuwiderhandlungen wird das Handy von der Lehrkraft oder der pädagogischen Fachkraft abgenommen. Schüler, die nach dem 3. Block nach Hause entlassen werden, holen das Handy im Sekretariat ab. Kinder, die in der </w:t>
      </w:r>
      <w:proofErr w:type="spellStart"/>
      <w:r>
        <w:t>iKb</w:t>
      </w:r>
      <w:proofErr w:type="spellEnd"/>
      <w:r>
        <w:t xml:space="preserve"> betreut werden, erhalten das Handy zum Ende der Betreuungszeit von der Managerin. Die Eltern werden über den Verstoß gegen die Hausordnung schriftlich von der Schulleitung und Lehrkraft bzw. Managerin und pädagogischen Fachkraft informiert. </w:t>
      </w:r>
    </w:p>
    <w:p w:rsidR="006B50AD" w:rsidRDefault="006B50AD" w:rsidP="006B50AD">
      <w:pPr>
        <w:rPr>
          <w:b/>
        </w:rPr>
      </w:pPr>
      <w:r>
        <w:rPr>
          <w:b/>
        </w:rPr>
        <w:t>Eine Haftung der Schule für Handys, schulfremde Tonträger und andere elektronische Geräte wird ausgeschlossen.</w:t>
      </w:r>
    </w:p>
    <w:p w:rsidR="006B50AD" w:rsidRDefault="006B50AD" w:rsidP="006B50AD">
      <w:pPr>
        <w:autoSpaceDE w:val="0"/>
        <w:autoSpaceDN w:val="0"/>
        <w:adjustRightInd w:val="0"/>
      </w:pPr>
      <w:r>
        <w:t>___________________________________________________________________________</w:t>
      </w:r>
    </w:p>
    <w:p w:rsidR="006B50AD" w:rsidRDefault="006B50AD" w:rsidP="006B50AD">
      <w:pPr>
        <w:autoSpaceDE w:val="0"/>
        <w:autoSpaceDN w:val="0"/>
        <w:adjustRightInd w:val="0"/>
      </w:pPr>
    </w:p>
    <w:p w:rsidR="006B50AD" w:rsidRDefault="006B50AD" w:rsidP="006B50AD">
      <w:pPr>
        <w:keepNext/>
        <w:autoSpaceDE w:val="0"/>
        <w:autoSpaceDN w:val="0"/>
        <w:adjustRightInd w:val="0"/>
        <w:outlineLvl w:val="0"/>
        <w:rPr>
          <w:b/>
          <w:bCs/>
        </w:rPr>
      </w:pPr>
      <w:r>
        <w:rPr>
          <w:b/>
          <w:bCs/>
        </w:rPr>
        <w:t xml:space="preserve">Hausordnung der Grundschule „Albert Einstein“ </w:t>
      </w:r>
      <w:proofErr w:type="spellStart"/>
      <w:r>
        <w:rPr>
          <w:b/>
          <w:bCs/>
        </w:rPr>
        <w:t>Caputh</w:t>
      </w:r>
      <w:proofErr w:type="spellEnd"/>
    </w:p>
    <w:p w:rsidR="006B50AD" w:rsidRDefault="006B50AD" w:rsidP="006B50AD">
      <w:r>
        <w:rPr>
          <w:b/>
          <w:bCs/>
        </w:rPr>
        <w:t>Verlässliche Halbtagsgrundschule mit integrierter Kindertagesbetreuung</w:t>
      </w:r>
    </w:p>
    <w:p w:rsidR="006B50AD" w:rsidRDefault="006B50AD" w:rsidP="006B50AD">
      <w:r>
        <w:t>(Wirkung vom 01.08.2008 ab Schuljahr 2008/09 auf Beschluss der Schulkonferenz)</w:t>
      </w:r>
    </w:p>
    <w:p w:rsidR="006B50AD" w:rsidRDefault="006B50AD" w:rsidP="006B50AD">
      <w:pPr>
        <w:autoSpaceDE w:val="0"/>
        <w:autoSpaceDN w:val="0"/>
        <w:adjustRightInd w:val="0"/>
      </w:pPr>
    </w:p>
    <w:p w:rsidR="006B50AD" w:rsidRDefault="006B50AD" w:rsidP="006B50AD">
      <w:pPr>
        <w:autoSpaceDE w:val="0"/>
        <w:autoSpaceDN w:val="0"/>
        <w:adjustRightInd w:val="0"/>
      </w:pPr>
      <w:r>
        <w:t>Alle sollen sich in unserer Grundschule wohlfühlen. Das funktioniert am besten, wenn sich alle an folgende Regeln halten:</w:t>
      </w:r>
    </w:p>
    <w:p w:rsidR="006B50AD" w:rsidRDefault="006B50AD" w:rsidP="006B50AD">
      <w:pPr>
        <w:autoSpaceDE w:val="0"/>
        <w:autoSpaceDN w:val="0"/>
        <w:adjustRightInd w:val="0"/>
      </w:pPr>
    </w:p>
    <w:p w:rsidR="006B50AD" w:rsidRDefault="006B50AD" w:rsidP="006B50AD">
      <w:pPr>
        <w:numPr>
          <w:ilvl w:val="0"/>
          <w:numId w:val="1"/>
        </w:numPr>
        <w:autoSpaceDE w:val="0"/>
        <w:autoSpaceDN w:val="0"/>
        <w:adjustRightInd w:val="0"/>
      </w:pPr>
      <w:r>
        <w:t>Wir grüßen uns, bitten und bedanken uns.</w:t>
      </w:r>
    </w:p>
    <w:p w:rsidR="006B50AD" w:rsidRDefault="006B50AD" w:rsidP="006B50AD">
      <w:pPr>
        <w:numPr>
          <w:ilvl w:val="0"/>
          <w:numId w:val="1"/>
        </w:numPr>
        <w:autoSpaceDE w:val="0"/>
        <w:autoSpaceDN w:val="0"/>
        <w:adjustRightInd w:val="0"/>
      </w:pPr>
      <w:r>
        <w:t>Wir stören uns nicht gegenseitig beim Lernen.</w:t>
      </w:r>
    </w:p>
    <w:p w:rsidR="006B50AD" w:rsidRDefault="006B50AD" w:rsidP="006B50AD">
      <w:pPr>
        <w:numPr>
          <w:ilvl w:val="0"/>
          <w:numId w:val="1"/>
        </w:numPr>
        <w:autoSpaceDE w:val="0"/>
        <w:autoSpaceDN w:val="0"/>
        <w:adjustRightInd w:val="0"/>
      </w:pPr>
      <w:r>
        <w:t>Wir helfen uns.</w:t>
      </w:r>
    </w:p>
    <w:p w:rsidR="006B50AD" w:rsidRDefault="006B50AD" w:rsidP="006B50AD">
      <w:pPr>
        <w:numPr>
          <w:ilvl w:val="0"/>
          <w:numId w:val="1"/>
        </w:numPr>
        <w:autoSpaceDE w:val="0"/>
        <w:autoSpaceDN w:val="0"/>
        <w:adjustRightInd w:val="0"/>
      </w:pPr>
      <w:r>
        <w:t xml:space="preserve">Wir lösen Konflikte friedlich. Unsere </w:t>
      </w:r>
      <w:proofErr w:type="spellStart"/>
      <w:r>
        <w:t>LehrerInnen</w:t>
      </w:r>
      <w:proofErr w:type="spellEnd"/>
      <w:r>
        <w:t>, Erzieherinnen, Kooperationspartner und Streitschlichter helfen uns dabei.</w:t>
      </w:r>
    </w:p>
    <w:p w:rsidR="006B50AD" w:rsidRDefault="006B50AD" w:rsidP="006B50AD">
      <w:pPr>
        <w:numPr>
          <w:ilvl w:val="0"/>
          <w:numId w:val="1"/>
        </w:numPr>
        <w:autoSpaceDE w:val="0"/>
        <w:autoSpaceDN w:val="0"/>
        <w:adjustRightInd w:val="0"/>
        <w:rPr>
          <w:b/>
        </w:rPr>
      </w:pPr>
      <w:r>
        <w:t xml:space="preserve">Wenn wir ein Handy mitbringen, wird es während der gesamten Verweildauer ausgeschaltet in der Mappe aufbewahrt. </w:t>
      </w:r>
      <w:r>
        <w:rPr>
          <w:b/>
        </w:rPr>
        <w:t>Elektronische Geräte bleiben zu Hause.</w:t>
      </w:r>
    </w:p>
    <w:p w:rsidR="006B50AD" w:rsidRDefault="006B50AD" w:rsidP="006B50AD">
      <w:pPr>
        <w:numPr>
          <w:ilvl w:val="0"/>
          <w:numId w:val="1"/>
        </w:numPr>
        <w:autoSpaceDE w:val="0"/>
        <w:autoSpaceDN w:val="0"/>
        <w:adjustRightInd w:val="0"/>
      </w:pPr>
      <w:r>
        <w:t xml:space="preserve">Wir hören auf unsere </w:t>
      </w:r>
      <w:proofErr w:type="spellStart"/>
      <w:r>
        <w:t>LehrerInnen</w:t>
      </w:r>
      <w:proofErr w:type="spellEnd"/>
      <w:r>
        <w:t>, Erzieherinnen und Kooperationspartner.</w:t>
      </w:r>
    </w:p>
    <w:p w:rsidR="006B50AD" w:rsidRDefault="006B50AD" w:rsidP="006B50AD">
      <w:pPr>
        <w:numPr>
          <w:ilvl w:val="0"/>
          <w:numId w:val="1"/>
        </w:numPr>
        <w:autoSpaceDE w:val="0"/>
        <w:autoSpaceDN w:val="0"/>
        <w:adjustRightInd w:val="0"/>
      </w:pPr>
      <w:r>
        <w:t>Wir schieben das Fahrrad auf dem Schulgelände. Fahrradständer sind kein Aufenthaltsort.</w:t>
      </w:r>
    </w:p>
    <w:p w:rsidR="006B50AD" w:rsidRDefault="006B50AD" w:rsidP="006B50AD">
      <w:pPr>
        <w:numPr>
          <w:ilvl w:val="0"/>
          <w:numId w:val="1"/>
        </w:numPr>
        <w:autoSpaceDE w:val="0"/>
        <w:autoSpaceDN w:val="0"/>
        <w:adjustRightInd w:val="0"/>
      </w:pPr>
      <w:r>
        <w:t>Wir achten fremdes und schulisches Eigentum.</w:t>
      </w:r>
    </w:p>
    <w:p w:rsidR="006B50AD" w:rsidRDefault="006B50AD" w:rsidP="006B50AD">
      <w:pPr>
        <w:numPr>
          <w:ilvl w:val="0"/>
          <w:numId w:val="1"/>
        </w:numPr>
        <w:autoSpaceDE w:val="0"/>
        <w:autoSpaceDN w:val="0"/>
        <w:adjustRightInd w:val="0"/>
      </w:pPr>
      <w:r>
        <w:t>Wir stellen uns nach dem Vorklingeln an (Kl. 1/2).</w:t>
      </w:r>
    </w:p>
    <w:p w:rsidR="006B50AD" w:rsidRDefault="006B50AD" w:rsidP="006B50AD">
      <w:pPr>
        <w:numPr>
          <w:ilvl w:val="0"/>
          <w:numId w:val="1"/>
        </w:numPr>
        <w:autoSpaceDE w:val="0"/>
        <w:autoSpaceDN w:val="0"/>
        <w:adjustRightInd w:val="0"/>
      </w:pPr>
      <w:r>
        <w:t>Wir achten auf Ordnung auf dem gesamten Schulgelände.</w:t>
      </w:r>
    </w:p>
    <w:p w:rsidR="006B50AD" w:rsidRDefault="006B50AD" w:rsidP="006B50AD">
      <w:pPr>
        <w:numPr>
          <w:ilvl w:val="0"/>
          <w:numId w:val="1"/>
        </w:numPr>
        <w:autoSpaceDE w:val="0"/>
        <w:autoSpaceDN w:val="0"/>
        <w:adjustRightInd w:val="0"/>
      </w:pPr>
      <w:r>
        <w:t>Wir spielen fair miteinander und räumen das Spielzeug auch weg.</w:t>
      </w:r>
    </w:p>
    <w:p w:rsidR="006B50AD" w:rsidRDefault="006B50AD" w:rsidP="006B50AD">
      <w:pPr>
        <w:numPr>
          <w:ilvl w:val="0"/>
          <w:numId w:val="1"/>
        </w:numPr>
        <w:autoSpaceDE w:val="0"/>
        <w:autoSpaceDN w:val="0"/>
        <w:adjustRightInd w:val="0"/>
      </w:pPr>
      <w:r>
        <w:t>Wir stellen uns am Überweg an und gehen nach Anweisung gemeinsam los.</w:t>
      </w:r>
    </w:p>
    <w:p w:rsidR="006B50AD" w:rsidRDefault="006B50AD" w:rsidP="006B50AD">
      <w:pPr>
        <w:numPr>
          <w:ilvl w:val="0"/>
          <w:numId w:val="1"/>
        </w:numPr>
        <w:autoSpaceDE w:val="0"/>
        <w:autoSpaceDN w:val="0"/>
        <w:adjustRightInd w:val="0"/>
      </w:pPr>
      <w:r>
        <w:t>Wir gehen zum Schulgarten rechts am Hang des Sportplatzes entlang.</w:t>
      </w:r>
    </w:p>
    <w:p w:rsidR="006B50AD" w:rsidRDefault="006B50AD" w:rsidP="006B50AD">
      <w:pPr>
        <w:numPr>
          <w:ilvl w:val="0"/>
          <w:numId w:val="1"/>
        </w:numPr>
        <w:autoSpaceDE w:val="0"/>
        <w:autoSpaceDN w:val="0"/>
        <w:adjustRightInd w:val="0"/>
      </w:pPr>
      <w:r>
        <w:t>Wir verbringen bei Regenwetter die Pausen in unseren Räumen, ohne zu toben.</w:t>
      </w:r>
    </w:p>
    <w:p w:rsidR="006B50AD" w:rsidRDefault="006B50AD" w:rsidP="006B50AD">
      <w:pPr>
        <w:numPr>
          <w:ilvl w:val="0"/>
          <w:numId w:val="1"/>
        </w:numPr>
        <w:autoSpaceDE w:val="0"/>
        <w:autoSpaceDN w:val="0"/>
        <w:adjustRightInd w:val="0"/>
      </w:pPr>
      <w:r>
        <w:t xml:space="preserve">Wir werfen nicht mit Schneebällen und </w:t>
      </w:r>
      <w:r>
        <w:rPr>
          <w:u w:val="single"/>
        </w:rPr>
        <w:t>Eisstücken</w:t>
      </w:r>
      <w:r>
        <w:t xml:space="preserve">, Steinen oder anderen gefährlichen Gegenständen, um uns und andere Personen nicht zu verletzen oder Gebäude zu beschädigen. </w:t>
      </w:r>
    </w:p>
    <w:p w:rsidR="006B50AD" w:rsidRDefault="006B50AD" w:rsidP="006B50AD">
      <w:pPr>
        <w:numPr>
          <w:ilvl w:val="0"/>
          <w:numId w:val="1"/>
        </w:numPr>
        <w:autoSpaceDE w:val="0"/>
        <w:autoSpaceDN w:val="0"/>
        <w:adjustRightInd w:val="0"/>
      </w:pPr>
      <w:r>
        <w:t>Wir verlassen die Toiletten sauber und ordentlich.</w:t>
      </w:r>
    </w:p>
    <w:p w:rsidR="006B50AD" w:rsidRDefault="006B50AD" w:rsidP="006B50AD">
      <w:pPr>
        <w:numPr>
          <w:ilvl w:val="0"/>
          <w:numId w:val="1"/>
        </w:numPr>
        <w:autoSpaceDE w:val="0"/>
        <w:autoSpaceDN w:val="0"/>
        <w:adjustRightInd w:val="0"/>
      </w:pPr>
      <w:r>
        <w:t xml:space="preserve">Wir verlassen das Schulgelände erst, wenn die Betreuungszeit beendet ist. </w:t>
      </w:r>
    </w:p>
    <w:p w:rsidR="003A249B" w:rsidRDefault="003A249B">
      <w:bookmarkStart w:id="0" w:name="_GoBack"/>
      <w:bookmarkEnd w:id="0"/>
    </w:p>
    <w:sectPr w:rsidR="003A24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20D64"/>
    <w:multiLevelType w:val="hybridMultilevel"/>
    <w:tmpl w:val="B0402964"/>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AD"/>
    <w:rsid w:val="00005B90"/>
    <w:rsid w:val="00052225"/>
    <w:rsid w:val="00082025"/>
    <w:rsid w:val="00113DE6"/>
    <w:rsid w:val="003220A7"/>
    <w:rsid w:val="003A249B"/>
    <w:rsid w:val="003E1A0E"/>
    <w:rsid w:val="003F12DA"/>
    <w:rsid w:val="005954FF"/>
    <w:rsid w:val="005A2744"/>
    <w:rsid w:val="005F08C1"/>
    <w:rsid w:val="00601297"/>
    <w:rsid w:val="006B50AD"/>
    <w:rsid w:val="008B5BAA"/>
    <w:rsid w:val="00996595"/>
    <w:rsid w:val="00A46848"/>
    <w:rsid w:val="00BD73FB"/>
    <w:rsid w:val="00CB4F03"/>
    <w:rsid w:val="00F20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0A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50A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1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Verwaltung</cp:lastModifiedBy>
  <cp:revision>1</cp:revision>
  <dcterms:created xsi:type="dcterms:W3CDTF">2013-09-16T06:14:00Z</dcterms:created>
  <dcterms:modified xsi:type="dcterms:W3CDTF">2013-09-16T06:16:00Z</dcterms:modified>
</cp:coreProperties>
</file>